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64C4" w:rsidRPr="00B901EF" w:rsidRDefault="00D764C4" w:rsidP="00A56C2F">
      <w:pPr>
        <w:pStyle w:val="BSHMedienmitteilungLauftext"/>
      </w:pPr>
      <w:r>
        <w:t>Chur</w:t>
      </w:r>
      <w:r w:rsidRPr="00B901EF">
        <w:t>,</w:t>
      </w:r>
      <w:r>
        <w:t xml:space="preserve"> </w:t>
      </w:r>
      <w:r w:rsidR="004E49A7">
        <w:t>3</w:t>
      </w:r>
      <w:r w:rsidR="00473A90">
        <w:t>. Mai 2018</w:t>
      </w:r>
    </w:p>
    <w:p w:rsidR="00D764C4" w:rsidRPr="00B901EF" w:rsidRDefault="00D764C4" w:rsidP="00D764C4">
      <w:pPr>
        <w:pStyle w:val="BSHMedienmitteilungLauftext"/>
      </w:pPr>
    </w:p>
    <w:p w:rsidR="00D764C4" w:rsidRPr="00D01C4C" w:rsidRDefault="00515208" w:rsidP="00515208">
      <w:pPr>
        <w:pStyle w:val="BSHMedienmitteilung"/>
        <w:spacing w:line="360" w:lineRule="auto"/>
        <w:rPr>
          <w:rStyle w:val="fett"/>
          <w:rFonts w:ascii="Arial" w:hAnsi="Arial"/>
        </w:rPr>
      </w:pPr>
      <w:r>
        <w:rPr>
          <w:rStyle w:val="fett"/>
          <w:rFonts w:ascii="Arial" w:hAnsi="Arial"/>
        </w:rPr>
        <w:t>MEDIENMITTEILUNG</w:t>
      </w:r>
    </w:p>
    <w:p w:rsidR="00EB511D" w:rsidRDefault="00EB511D" w:rsidP="00515208">
      <w:pPr>
        <w:pStyle w:val="LauftextBrief"/>
        <w:spacing w:line="360" w:lineRule="auto"/>
        <w:rPr>
          <w:b/>
        </w:rPr>
      </w:pPr>
    </w:p>
    <w:p w:rsidR="00D764C4" w:rsidRPr="005F48BC" w:rsidRDefault="00515208" w:rsidP="00515208">
      <w:pPr>
        <w:pStyle w:val="BSHMedienkonferenzTitel"/>
        <w:spacing w:line="360" w:lineRule="auto"/>
      </w:pPr>
      <w:bookmarkStart w:id="0" w:name="Titel"/>
      <w:r>
        <w:t>BSH-</w:t>
      </w:r>
      <w:r w:rsidR="00FC04AF">
        <w:t>Mitgliederversammlung 201</w:t>
      </w:r>
      <w:r w:rsidR="00473A90">
        <w:t>8</w:t>
      </w:r>
    </w:p>
    <w:bookmarkEnd w:id="0"/>
    <w:p w:rsidR="00386495" w:rsidRDefault="00386495" w:rsidP="00515208">
      <w:pPr>
        <w:pStyle w:val="BSHMedienmitteilungLauftext"/>
        <w:spacing w:line="360" w:lineRule="auto"/>
        <w:rPr>
          <w:b/>
        </w:rPr>
      </w:pPr>
    </w:p>
    <w:p w:rsidR="00473A90" w:rsidRDefault="00515208" w:rsidP="00515208">
      <w:pPr>
        <w:pStyle w:val="BSHMedienmitteilungLauftext"/>
        <w:spacing w:line="360" w:lineRule="auto"/>
        <w:rPr>
          <w:b/>
        </w:rPr>
      </w:pPr>
      <w:r>
        <w:rPr>
          <w:b/>
        </w:rPr>
        <w:t>Der Bündner</w:t>
      </w:r>
      <w:r w:rsidR="00D764C4" w:rsidRPr="006F58BE">
        <w:rPr>
          <w:b/>
        </w:rPr>
        <w:t xml:space="preserve"> </w:t>
      </w:r>
      <w:r w:rsidR="00FC04AF">
        <w:rPr>
          <w:b/>
        </w:rPr>
        <w:t>Spital</w:t>
      </w:r>
      <w:r>
        <w:rPr>
          <w:b/>
        </w:rPr>
        <w:t xml:space="preserve">- und Heimverband (BSH) </w:t>
      </w:r>
      <w:r w:rsidR="00740BA5">
        <w:rPr>
          <w:b/>
        </w:rPr>
        <w:t xml:space="preserve">hielt </w:t>
      </w:r>
      <w:r>
        <w:rPr>
          <w:b/>
        </w:rPr>
        <w:t xml:space="preserve">am vergangenen Mittwoch </w:t>
      </w:r>
      <w:r w:rsidR="00740BA5">
        <w:rPr>
          <w:b/>
        </w:rPr>
        <w:t>seine</w:t>
      </w:r>
      <w:r>
        <w:rPr>
          <w:b/>
        </w:rPr>
        <w:t xml:space="preserve"> Mitgliederversammlung </w:t>
      </w:r>
      <w:r w:rsidR="00473A90">
        <w:rPr>
          <w:b/>
        </w:rPr>
        <w:t xml:space="preserve">im Zentrum für Sonderpädagogik </w:t>
      </w:r>
      <w:r w:rsidR="00A874C2">
        <w:rPr>
          <w:b/>
        </w:rPr>
        <w:t xml:space="preserve">Giuvaulta </w:t>
      </w:r>
      <w:r w:rsidR="00473A90">
        <w:rPr>
          <w:b/>
        </w:rPr>
        <w:t>in Ro</w:t>
      </w:r>
      <w:r w:rsidR="00AB2795">
        <w:rPr>
          <w:b/>
        </w:rPr>
        <w:t>t</w:t>
      </w:r>
      <w:r w:rsidR="00473A90">
        <w:rPr>
          <w:b/>
        </w:rPr>
        <w:t>henbrunnen</w:t>
      </w:r>
      <w:r w:rsidR="00740BA5">
        <w:rPr>
          <w:b/>
        </w:rPr>
        <w:t xml:space="preserve"> ab</w:t>
      </w:r>
      <w:r w:rsidR="00473A90">
        <w:rPr>
          <w:b/>
        </w:rPr>
        <w:t xml:space="preserve">. Für Daniel Derungs </w:t>
      </w:r>
      <w:r w:rsidR="00174800">
        <w:rPr>
          <w:b/>
        </w:rPr>
        <w:t>war</w:t>
      </w:r>
      <w:r w:rsidR="00473A90">
        <w:rPr>
          <w:b/>
        </w:rPr>
        <w:t xml:space="preserve"> es die erste Mitgliederversammlung</w:t>
      </w:r>
      <w:r w:rsidR="00174800">
        <w:rPr>
          <w:b/>
        </w:rPr>
        <w:t xml:space="preserve"> in seinem Amt als Geschäftsfüh</w:t>
      </w:r>
      <w:r w:rsidR="006D63B7">
        <w:rPr>
          <w:b/>
        </w:rPr>
        <w:t>r</w:t>
      </w:r>
      <w:r w:rsidR="00174800">
        <w:rPr>
          <w:b/>
        </w:rPr>
        <w:t>er</w:t>
      </w:r>
      <w:r w:rsidR="00740BA5">
        <w:rPr>
          <w:b/>
        </w:rPr>
        <w:t xml:space="preserve">. </w:t>
      </w:r>
      <w:r w:rsidR="002E7756">
        <w:rPr>
          <w:b/>
        </w:rPr>
        <w:t>Beda Gujan wurde als neuer Ko</w:t>
      </w:r>
      <w:r w:rsidR="008F7E5F">
        <w:rPr>
          <w:b/>
        </w:rPr>
        <w:t>n</w:t>
      </w:r>
      <w:r w:rsidR="002E7756">
        <w:rPr>
          <w:b/>
        </w:rPr>
        <w:t xml:space="preserve">ferenzvorsitzender Wohn- und Arbeitsstätten (KWA) gewählt, weiter standen Bestätigungs- und Ersatzwahlen an. </w:t>
      </w:r>
      <w:r w:rsidR="00740BA5">
        <w:rPr>
          <w:b/>
        </w:rPr>
        <w:t xml:space="preserve">Als besonderer Gast wurde der Sportler und </w:t>
      </w:r>
      <w:r w:rsidR="00DA188D">
        <w:rPr>
          <w:b/>
        </w:rPr>
        <w:t>Hotelier</w:t>
      </w:r>
      <w:r w:rsidR="00740BA5">
        <w:rPr>
          <w:b/>
        </w:rPr>
        <w:t xml:space="preserve"> Silvano Beltrametti begrüsst.</w:t>
      </w:r>
    </w:p>
    <w:p w:rsidR="00174800" w:rsidRPr="00174800" w:rsidRDefault="00174800" w:rsidP="00515208">
      <w:pPr>
        <w:pStyle w:val="BSHMedienmitteilungLauftext"/>
        <w:spacing w:line="360" w:lineRule="auto"/>
      </w:pPr>
    </w:p>
    <w:p w:rsidR="006827BC" w:rsidRPr="00174800" w:rsidRDefault="006827BC" w:rsidP="00515208">
      <w:pPr>
        <w:pStyle w:val="BSHMedienmitteilungLauftext"/>
        <w:spacing w:line="360" w:lineRule="auto"/>
      </w:pPr>
      <w:r w:rsidRPr="00174800">
        <w:t xml:space="preserve">Ausdauer und Durchhaltevermögen bis hin zur </w:t>
      </w:r>
      <w:r w:rsidR="008F7E5F">
        <w:t>Kontinuität</w:t>
      </w:r>
      <w:r w:rsidR="008F7E5F" w:rsidRPr="00174800">
        <w:t xml:space="preserve"> w</w:t>
      </w:r>
      <w:r w:rsidR="008F7E5F">
        <w:t>a</w:t>
      </w:r>
      <w:r w:rsidR="008F7E5F" w:rsidRPr="00174800">
        <w:t xml:space="preserve">r </w:t>
      </w:r>
      <w:r w:rsidR="008F7E5F">
        <w:t xml:space="preserve">das </w:t>
      </w:r>
      <w:r w:rsidRPr="00174800">
        <w:t xml:space="preserve">diesjährige Thema der Mitgliederversammlung, welches auch im Geschäftsbericht 2017 </w:t>
      </w:r>
      <w:r w:rsidR="00AB02F1">
        <w:t>aufgegriffen</w:t>
      </w:r>
      <w:r w:rsidR="00AB02F1" w:rsidRPr="00174800">
        <w:t xml:space="preserve"> </w:t>
      </w:r>
      <w:r w:rsidR="008F7E5F">
        <w:t>worden war</w:t>
      </w:r>
      <w:r w:rsidRPr="00174800">
        <w:t xml:space="preserve">. Einen wertvollen Beitrag zum </w:t>
      </w:r>
      <w:r w:rsidR="008F7E5F">
        <w:t>Thema</w:t>
      </w:r>
      <w:r w:rsidR="008F7E5F" w:rsidRPr="00174800">
        <w:t xml:space="preserve"> </w:t>
      </w:r>
      <w:r w:rsidR="002E7756">
        <w:t>lieferte</w:t>
      </w:r>
      <w:r w:rsidRPr="00174800">
        <w:t xml:space="preserve"> Silvan</w:t>
      </w:r>
      <w:r w:rsidR="00174800" w:rsidRPr="00174800">
        <w:t xml:space="preserve">o Beltrametti, </w:t>
      </w:r>
      <w:r w:rsidR="002E7756">
        <w:t>Sportler</w:t>
      </w:r>
      <w:r w:rsidR="00174800" w:rsidRPr="00174800">
        <w:t xml:space="preserve"> und Hotelier</w:t>
      </w:r>
      <w:r w:rsidR="008F7E5F">
        <w:t>.</w:t>
      </w:r>
      <w:r w:rsidR="008F7E5F" w:rsidRPr="00174800">
        <w:t xml:space="preserve"> </w:t>
      </w:r>
      <w:r w:rsidR="00174800" w:rsidRPr="00174800">
        <w:t>Als Spitzensportler habe er gelernt, mit Niederlagen und Rückschlägen umzugehen</w:t>
      </w:r>
      <w:r w:rsidR="008F7E5F">
        <w:t>,</w:t>
      </w:r>
      <w:r w:rsidR="00174800" w:rsidRPr="00174800">
        <w:t xml:space="preserve"> und </w:t>
      </w:r>
      <w:r w:rsidR="00F724DF">
        <w:t>auch</w:t>
      </w:r>
      <w:r w:rsidR="008F7E5F">
        <w:t>,</w:t>
      </w:r>
      <w:r w:rsidR="00F724DF">
        <w:t xml:space="preserve"> </w:t>
      </w:r>
      <w:r w:rsidR="00174800" w:rsidRPr="00174800">
        <w:t>unter Erwartungsdru</w:t>
      </w:r>
      <w:r w:rsidR="008F7E5F">
        <w:t>c</w:t>
      </w:r>
      <w:r w:rsidR="00174800" w:rsidRPr="00174800">
        <w:t>k Leistung zu erbringen. Er könne mit sich selbst hart ins Gericht gehen, arbeite an der</w:t>
      </w:r>
      <w:r w:rsidR="00F724DF">
        <w:t xml:space="preserve"> </w:t>
      </w:r>
      <w:r w:rsidR="00174800" w:rsidRPr="00174800">
        <w:t>eigenen Detailpflege</w:t>
      </w:r>
      <w:r w:rsidR="008F7E5F">
        <w:t>,</w:t>
      </w:r>
      <w:r w:rsidR="00174800" w:rsidRPr="00174800">
        <w:t xml:space="preserve"> um Perfektion zu erreichen.</w:t>
      </w:r>
      <w:r w:rsidR="00F724DF">
        <w:t xml:space="preserve"> </w:t>
      </w:r>
    </w:p>
    <w:p w:rsidR="00174800" w:rsidRDefault="00174800" w:rsidP="00515208">
      <w:pPr>
        <w:pStyle w:val="BSHMedienmitteilungLauftext"/>
        <w:spacing w:line="360" w:lineRule="auto"/>
      </w:pPr>
    </w:p>
    <w:p w:rsidR="002E7756" w:rsidRPr="002E7756" w:rsidRDefault="002E7756" w:rsidP="00515208">
      <w:pPr>
        <w:pStyle w:val="BSHMedienmitteilungLauftext"/>
        <w:spacing w:line="360" w:lineRule="auto"/>
        <w:rPr>
          <w:b/>
        </w:rPr>
      </w:pPr>
      <w:r>
        <w:rPr>
          <w:b/>
        </w:rPr>
        <w:t>Geschäftsführer ein Jahr im Amt</w:t>
      </w:r>
    </w:p>
    <w:p w:rsidR="00174800" w:rsidRPr="00174800" w:rsidRDefault="002E7756" w:rsidP="00515208">
      <w:pPr>
        <w:pStyle w:val="BSHMedienmitteilungLauftext"/>
        <w:spacing w:line="360" w:lineRule="auto"/>
      </w:pPr>
      <w:r>
        <w:t xml:space="preserve">Die BSH-Präsidentin Claudia Kleis äusserte sich positiv darüber, dass ein nahtloser Übergang in der Geschäftsleitung </w:t>
      </w:r>
      <w:r w:rsidR="008F7E5F">
        <w:t xml:space="preserve">habe </w:t>
      </w:r>
      <w:r>
        <w:t xml:space="preserve">stattfinden </w:t>
      </w:r>
      <w:r w:rsidR="008F7E5F">
        <w:t>können</w:t>
      </w:r>
      <w:r>
        <w:t>. Aufgrund seiner Fachkompetenz könne Daniel Derungs den Mitgliedern gleichbleibende Qualität garantieren. Derungs</w:t>
      </w:r>
      <w:r w:rsidR="00B20435">
        <w:t xml:space="preserve"> liess seine Mitglieder wissen, dass er einen innovativ und gut geführten Verband übernommen und sich gut eingelebt habe. Er habe dort anknüpfen können, wo der Vorgänger aufgehört habe. Neu für ihn </w:t>
      </w:r>
      <w:r w:rsidR="007534B1">
        <w:t xml:space="preserve">seien </w:t>
      </w:r>
      <w:r w:rsidR="00B20435">
        <w:t>vor allem die Geschäfte der Konferenz Wohn- und Arbeitsstätten (KW</w:t>
      </w:r>
      <w:r w:rsidR="007E1559">
        <w:t>A</w:t>
      </w:r>
      <w:r w:rsidR="00B20435">
        <w:t xml:space="preserve">) </w:t>
      </w:r>
      <w:r>
        <w:t>und der</w:t>
      </w:r>
      <w:r w:rsidR="00B20435">
        <w:t xml:space="preserve"> Konferenz Kinder</w:t>
      </w:r>
      <w:r w:rsidR="00D131E8">
        <w:t>-</w:t>
      </w:r>
      <w:r w:rsidR="00B20435">
        <w:t xml:space="preserve"> und Jugendinstitutionen (KKJ)</w:t>
      </w:r>
      <w:r w:rsidR="007534B1">
        <w:t xml:space="preserve"> gewesen</w:t>
      </w:r>
      <w:r>
        <w:t>. B</w:t>
      </w:r>
      <w:r w:rsidR="00B20435">
        <w:t>eide Ko</w:t>
      </w:r>
      <w:r w:rsidR="00D131E8">
        <w:t>n</w:t>
      </w:r>
      <w:r w:rsidR="00B20435">
        <w:t xml:space="preserve">ferenzen </w:t>
      </w:r>
      <w:r w:rsidR="007534B1">
        <w:t xml:space="preserve">hätten </w:t>
      </w:r>
      <w:r w:rsidR="00B20435">
        <w:t>differenzierte Herausforderungen im Vergleich zu</w:t>
      </w:r>
      <w:r w:rsidR="00D131E8">
        <w:t>r</w:t>
      </w:r>
      <w:r w:rsidR="00B20435">
        <w:t xml:space="preserve"> Konferenz </w:t>
      </w:r>
      <w:r w:rsidR="00D131E8">
        <w:t xml:space="preserve">Spitäler </w:t>
      </w:r>
      <w:r w:rsidR="00B20435">
        <w:t xml:space="preserve">und Kliniken (KSK) sowie </w:t>
      </w:r>
      <w:r w:rsidR="00C63F9A">
        <w:t>zur</w:t>
      </w:r>
      <w:r w:rsidR="00D131E8">
        <w:t xml:space="preserve"> </w:t>
      </w:r>
      <w:r>
        <w:t xml:space="preserve">Konferenz Heime Betagte (KHB) zu bewältigen. Derungs führte weiter aus: «Der Bündner Spital- und Heimverband </w:t>
      </w:r>
      <w:r w:rsidR="007534B1">
        <w:t xml:space="preserve">ist </w:t>
      </w:r>
      <w:r>
        <w:t xml:space="preserve">mit </w:t>
      </w:r>
      <w:r w:rsidR="007534B1">
        <w:t xml:space="preserve">seinen </w:t>
      </w:r>
      <w:r>
        <w:t xml:space="preserve">vier Konferenzen ein bedeutender Verband, der aber mehrheitlich im Hintergrund tätig ist und nicht in der Öffentlichkeit </w:t>
      </w:r>
      <w:r w:rsidR="007534B1">
        <w:t>steht</w:t>
      </w:r>
      <w:r>
        <w:t xml:space="preserve">. Der Verband hat 97 </w:t>
      </w:r>
      <w:r w:rsidR="007534B1">
        <w:t xml:space="preserve">Mitgliedsinstitutionen </w:t>
      </w:r>
      <w:r>
        <w:t>mit 6580 Vollzeitstellen</w:t>
      </w:r>
      <w:r w:rsidR="007534B1">
        <w:t>.</w:t>
      </w:r>
      <w:r>
        <w:t xml:space="preserve">» </w:t>
      </w:r>
    </w:p>
    <w:p w:rsidR="006827BC" w:rsidRDefault="006827BC" w:rsidP="00515208">
      <w:pPr>
        <w:pStyle w:val="BSHMedienmitteilungLauftext"/>
        <w:spacing w:line="360" w:lineRule="auto"/>
        <w:rPr>
          <w:b/>
        </w:rPr>
      </w:pPr>
    </w:p>
    <w:p w:rsidR="006827BC" w:rsidRPr="006827BC" w:rsidRDefault="006827BC" w:rsidP="00515208">
      <w:pPr>
        <w:pStyle w:val="BSHMedienmitteilungLauftext"/>
        <w:spacing w:line="360" w:lineRule="auto"/>
        <w:rPr>
          <w:b/>
        </w:rPr>
      </w:pPr>
      <w:r w:rsidRPr="006827BC">
        <w:rPr>
          <w:b/>
        </w:rPr>
        <w:t xml:space="preserve">Neu-, </w:t>
      </w:r>
      <w:r>
        <w:rPr>
          <w:b/>
        </w:rPr>
        <w:t>Bestätigungs- und Ersatzwahlen</w:t>
      </w:r>
    </w:p>
    <w:p w:rsidR="00473A90" w:rsidRDefault="00473A90" w:rsidP="00515208">
      <w:pPr>
        <w:pStyle w:val="BSHMedienmitteilungLauftext"/>
        <w:spacing w:line="360" w:lineRule="auto"/>
      </w:pPr>
      <w:r w:rsidRPr="006827BC">
        <w:t>Neu als Konferenzvorsitzender Wohn- und Arbeitsstätten wurde Beda Gujan, Geschäftsleiter der Hosang’sche</w:t>
      </w:r>
      <w:r w:rsidR="00904E50">
        <w:t>n</w:t>
      </w:r>
      <w:r w:rsidRPr="006827BC">
        <w:t xml:space="preserve"> Stiftung Plankis</w:t>
      </w:r>
      <w:r w:rsidR="00904E50">
        <w:t>,</w:t>
      </w:r>
      <w:r w:rsidRPr="006827BC">
        <w:t xml:space="preserve"> gewählt, wo er seit 2008 die Geschicke leitet. </w:t>
      </w:r>
      <w:r w:rsidR="006827BC" w:rsidRPr="006827BC">
        <w:t xml:space="preserve">Als langjähriges Mitglied </w:t>
      </w:r>
      <w:r w:rsidR="00904E50">
        <w:t>des</w:t>
      </w:r>
      <w:r w:rsidR="00904E50" w:rsidRPr="006827BC">
        <w:t xml:space="preserve"> </w:t>
      </w:r>
      <w:r w:rsidR="006827BC" w:rsidRPr="006827BC">
        <w:t xml:space="preserve">BSH wird Gujan die Interessen seiner Konferenz nun als Vorsitzender vertreten. </w:t>
      </w:r>
      <w:r w:rsidR="006827BC">
        <w:t>Als sein Stellvertr</w:t>
      </w:r>
      <w:r w:rsidR="00904E50">
        <w:t>e</w:t>
      </w:r>
      <w:r w:rsidR="006827BC">
        <w:t xml:space="preserve">ter wurde Franco Hübner, der ehemalige </w:t>
      </w:r>
      <w:r w:rsidR="00904E50">
        <w:t>BSH-</w:t>
      </w:r>
      <w:r w:rsidR="006827BC">
        <w:t>Geschäftsführer</w:t>
      </w:r>
      <w:r w:rsidR="00904E50">
        <w:t>,</w:t>
      </w:r>
      <w:r w:rsidR="006827BC">
        <w:t xml:space="preserve"> gewählt, welcher seit Anfang 2017 die </w:t>
      </w:r>
      <w:r w:rsidR="00904E50">
        <w:rPr>
          <w:bCs/>
        </w:rPr>
        <w:t>ARGO</w:t>
      </w:r>
      <w:r w:rsidR="00904E50" w:rsidRPr="006827BC">
        <w:rPr>
          <w:bCs/>
        </w:rPr>
        <w:t xml:space="preserve"> </w:t>
      </w:r>
      <w:r w:rsidR="006827BC" w:rsidRPr="006827BC">
        <w:rPr>
          <w:bCs/>
        </w:rPr>
        <w:t>Stiftung für Integration von Menschen mit Behinderung in Graubünden</w:t>
      </w:r>
      <w:r w:rsidR="006827BC">
        <w:rPr>
          <w:bCs/>
        </w:rPr>
        <w:t xml:space="preserve"> leitet</w:t>
      </w:r>
      <w:r w:rsidR="006827BC">
        <w:t xml:space="preserve">. </w:t>
      </w:r>
      <w:r w:rsidR="006827BC" w:rsidRPr="006827BC">
        <w:t>In ihrem Amt als Leiterin Fachkonferenz Pflegekader Heime (FKPH) wurde Norina Vone</w:t>
      </w:r>
      <w:r w:rsidR="00C63F9A">
        <w:t>s</w:t>
      </w:r>
      <w:r w:rsidR="006827BC" w:rsidRPr="006827BC">
        <w:t>chen bestätigt.</w:t>
      </w:r>
    </w:p>
    <w:p w:rsidR="006827BC" w:rsidRPr="006827BC" w:rsidRDefault="00904E50" w:rsidP="00515208">
      <w:pPr>
        <w:pStyle w:val="BSHMedienmitteilungLauftext"/>
        <w:spacing w:line="360" w:lineRule="auto"/>
      </w:pPr>
      <w:r>
        <w:t xml:space="preserve">Im Weiteren wurden </w:t>
      </w:r>
      <w:r w:rsidR="006827BC">
        <w:t>die abtretenden Revisoren Jürg Keller und Ruedi Barmettler verdankt und die neuen Revisorinnen Tamara Jessica Brühwiler (</w:t>
      </w:r>
      <w:r>
        <w:t xml:space="preserve">Alterssiedlung </w:t>
      </w:r>
      <w:r w:rsidR="006827BC">
        <w:t>Kantengut) als Rechnungsrevisorin und R</w:t>
      </w:r>
      <w:r w:rsidR="00291002">
        <w:t>egine</w:t>
      </w:r>
      <w:r w:rsidR="006827BC">
        <w:t xml:space="preserve"> Lehmann </w:t>
      </w:r>
      <w:r w:rsidR="00DA188D">
        <w:t xml:space="preserve">(Giuvaulta) </w:t>
      </w:r>
      <w:r w:rsidR="006827BC">
        <w:t xml:space="preserve">als </w:t>
      </w:r>
      <w:r w:rsidR="00A874C2">
        <w:t xml:space="preserve">stellvertretende </w:t>
      </w:r>
      <w:r w:rsidR="006827BC">
        <w:t xml:space="preserve">Revisorin </w:t>
      </w:r>
      <w:r w:rsidR="00740BA5">
        <w:t>gewählt</w:t>
      </w:r>
      <w:r w:rsidR="006827BC">
        <w:t>.</w:t>
      </w:r>
    </w:p>
    <w:p w:rsidR="00473A90" w:rsidRDefault="00473A90" w:rsidP="00515208">
      <w:pPr>
        <w:pStyle w:val="BSHMedienmitteilungLauftext"/>
        <w:spacing w:line="360" w:lineRule="auto"/>
        <w:rPr>
          <w:b/>
        </w:rPr>
      </w:pPr>
    </w:p>
    <w:p w:rsidR="00A56C2F" w:rsidRDefault="00A56C2F" w:rsidP="00515208">
      <w:pPr>
        <w:pStyle w:val="BSHMedienmitteilungLauftext"/>
        <w:spacing w:line="360" w:lineRule="auto"/>
      </w:pPr>
    </w:p>
    <w:p w:rsidR="002E7756" w:rsidRPr="00AA0BE9" w:rsidRDefault="002E7756" w:rsidP="00515208">
      <w:pPr>
        <w:pStyle w:val="BSHMedienmitteilungLauftext"/>
        <w:spacing w:line="360" w:lineRule="auto"/>
      </w:pPr>
    </w:p>
    <w:p w:rsidR="004A249F" w:rsidRDefault="0009602F" w:rsidP="00B72248">
      <w:pPr>
        <w:pStyle w:val="BSHMedienmitteilungLauftext"/>
        <w:spacing w:line="360" w:lineRule="auto"/>
        <w:rPr>
          <w:b/>
        </w:rPr>
      </w:pPr>
      <w:r>
        <w:rPr>
          <w:b/>
        </w:rPr>
        <w:t>Bildlegenden</w:t>
      </w:r>
      <w:r w:rsidR="004A249F">
        <w:rPr>
          <w:b/>
        </w:rPr>
        <w:t>:</w:t>
      </w:r>
    </w:p>
    <w:p w:rsidR="004A249F" w:rsidRPr="004A249F" w:rsidRDefault="004A249F" w:rsidP="00B72248">
      <w:pPr>
        <w:pStyle w:val="BSHMedienmitteilungLauftext"/>
        <w:spacing w:line="360" w:lineRule="auto"/>
        <w:rPr>
          <w:b/>
        </w:rPr>
      </w:pPr>
      <w:r w:rsidRPr="004A249F">
        <w:rPr>
          <w:b/>
        </w:rPr>
        <w:t>BSH_SilvanoBeltrametti</w:t>
      </w:r>
    </w:p>
    <w:p w:rsidR="004A249F" w:rsidRDefault="004A249F" w:rsidP="00B72248">
      <w:pPr>
        <w:pStyle w:val="BSHMedienmitteilungLauftext"/>
        <w:spacing w:line="360" w:lineRule="auto"/>
      </w:pPr>
      <w:r w:rsidRPr="004A249F">
        <w:t>Silvano Beltrametti nahm die</w:t>
      </w:r>
      <w:r>
        <w:t xml:space="preserve"> BSH-Mitglieder mit seinem Vortrag zum Thema «Umgang mit</w:t>
      </w:r>
      <w:r w:rsidR="00E87BEF">
        <w:t xml:space="preserve"> </w:t>
      </w:r>
      <w:r>
        <w:t>Veränderungen» in den Bann.</w:t>
      </w:r>
    </w:p>
    <w:p w:rsidR="004A249F" w:rsidRPr="004A249F" w:rsidRDefault="004A249F" w:rsidP="00B72248">
      <w:pPr>
        <w:pStyle w:val="BSHMedienmitteilungLauftext"/>
        <w:spacing w:line="360" w:lineRule="auto"/>
        <w:rPr>
          <w:b/>
        </w:rPr>
      </w:pPr>
      <w:r w:rsidRPr="004A249F">
        <w:rPr>
          <w:b/>
        </w:rPr>
        <w:t>BSH_Derungs_Kleis_Beltrametti</w:t>
      </w:r>
    </w:p>
    <w:p w:rsidR="004A249F" w:rsidRPr="004A249F" w:rsidRDefault="004A249F" w:rsidP="00B72248">
      <w:pPr>
        <w:pStyle w:val="BSHMedienmitteilungLauftext"/>
        <w:spacing w:line="360" w:lineRule="auto"/>
      </w:pPr>
      <w:r>
        <w:t xml:space="preserve">Die BSH-Präsidentin </w:t>
      </w:r>
      <w:r w:rsidR="00345411">
        <w:t xml:space="preserve">Claudia Kleis </w:t>
      </w:r>
      <w:r>
        <w:t>und der BSH-Geschäftsführer</w:t>
      </w:r>
      <w:r w:rsidR="00345411">
        <w:t xml:space="preserve"> Daniel </w:t>
      </w:r>
      <w:proofErr w:type="spellStart"/>
      <w:r w:rsidR="00345411">
        <w:t>Derguns</w:t>
      </w:r>
      <w:proofErr w:type="spellEnd"/>
      <w:r>
        <w:t xml:space="preserve"> begrüssten Silvano </w:t>
      </w:r>
      <w:proofErr w:type="spellStart"/>
      <w:r>
        <w:t>Beltrametti</w:t>
      </w:r>
      <w:proofErr w:type="spellEnd"/>
      <w:r>
        <w:t xml:space="preserve"> als </w:t>
      </w:r>
      <w:r w:rsidR="00357E77">
        <w:t>Gastreferent</w:t>
      </w:r>
      <w:r>
        <w:t xml:space="preserve"> zum Thema «Umgang mit Veränderungen».</w:t>
      </w:r>
      <w:r w:rsidR="00345411">
        <w:t xml:space="preserve"> </w:t>
      </w:r>
      <w:proofErr w:type="spellStart"/>
      <w:r w:rsidR="00345411">
        <w:t>v.l</w:t>
      </w:r>
      <w:proofErr w:type="spellEnd"/>
      <w:r w:rsidR="00345411">
        <w:t>.</w:t>
      </w:r>
    </w:p>
    <w:p w:rsidR="004A249F" w:rsidRPr="004A249F" w:rsidRDefault="004A249F" w:rsidP="00B72248">
      <w:pPr>
        <w:pStyle w:val="BSHMedienmitteilungLauftext"/>
        <w:spacing w:line="360" w:lineRule="auto"/>
      </w:pPr>
      <w:r>
        <w:t>Fotos: BSH/Mayk Wendt</w:t>
      </w:r>
      <w:bookmarkStart w:id="1" w:name="_GoBack"/>
      <w:bookmarkEnd w:id="1"/>
    </w:p>
    <w:p w:rsidR="008F7E02" w:rsidRPr="004A249F" w:rsidRDefault="008F7E02" w:rsidP="00515208">
      <w:pPr>
        <w:pStyle w:val="Default"/>
        <w:spacing w:line="360" w:lineRule="auto"/>
        <w:rPr>
          <w:lang w:val="de-CH"/>
        </w:rPr>
      </w:pPr>
    </w:p>
    <w:p w:rsidR="00E90BFB" w:rsidRDefault="00E90BFB" w:rsidP="00515208">
      <w:pPr>
        <w:pStyle w:val="Default"/>
        <w:spacing w:line="360" w:lineRule="auto"/>
      </w:pPr>
    </w:p>
    <w:p w:rsidR="008F7E02" w:rsidRPr="006F58BE" w:rsidRDefault="008F7E02" w:rsidP="00515208">
      <w:pPr>
        <w:pStyle w:val="Default"/>
        <w:tabs>
          <w:tab w:val="left" w:pos="5103"/>
        </w:tabs>
        <w:spacing w:line="360" w:lineRule="auto"/>
        <w:rPr>
          <w:sz w:val="20"/>
          <w:szCs w:val="20"/>
        </w:rPr>
      </w:pPr>
      <w:r w:rsidRPr="006F58BE">
        <w:rPr>
          <w:b/>
          <w:sz w:val="20"/>
          <w:szCs w:val="20"/>
        </w:rPr>
        <w:t>Ansprechpartner im Verband</w:t>
      </w:r>
      <w:r>
        <w:rPr>
          <w:sz w:val="20"/>
          <w:szCs w:val="20"/>
        </w:rPr>
        <w:tab/>
      </w:r>
      <w:r w:rsidRPr="006F58BE">
        <w:rPr>
          <w:b/>
          <w:sz w:val="20"/>
          <w:szCs w:val="20"/>
        </w:rPr>
        <w:t>Ansprechpartner</w:t>
      </w:r>
      <w:r w:rsidR="00A874C2">
        <w:rPr>
          <w:b/>
          <w:sz w:val="20"/>
          <w:szCs w:val="20"/>
        </w:rPr>
        <w:t>in</w:t>
      </w:r>
      <w:r w:rsidRPr="006F58BE">
        <w:rPr>
          <w:b/>
          <w:sz w:val="20"/>
          <w:szCs w:val="20"/>
        </w:rPr>
        <w:t xml:space="preserve"> für Medien</w:t>
      </w:r>
      <w:r w:rsidRPr="006F58BE">
        <w:rPr>
          <w:sz w:val="20"/>
          <w:szCs w:val="20"/>
        </w:rPr>
        <w:t xml:space="preserve"> </w:t>
      </w:r>
    </w:p>
    <w:p w:rsidR="008F7E02" w:rsidRPr="006F58BE" w:rsidRDefault="004D7395" w:rsidP="00515208">
      <w:pPr>
        <w:pStyle w:val="BSHMedienmitteilungLauftext"/>
        <w:tabs>
          <w:tab w:val="clear" w:pos="9072"/>
          <w:tab w:val="left" w:pos="5103"/>
        </w:tabs>
        <w:spacing w:line="360" w:lineRule="auto"/>
      </w:pPr>
      <w:r>
        <w:t>Daniel Derungs</w:t>
      </w:r>
      <w:r w:rsidR="008F7E02">
        <w:tab/>
      </w:r>
      <w:r w:rsidR="008F7E02" w:rsidRPr="006F58BE">
        <w:t>Nicole Di Vizio</w:t>
      </w:r>
    </w:p>
    <w:p w:rsidR="008F7E02" w:rsidRPr="006F58BE" w:rsidRDefault="008F7E02" w:rsidP="00515208">
      <w:pPr>
        <w:pStyle w:val="BSHMedienmitteilungLauftext"/>
        <w:tabs>
          <w:tab w:val="clear" w:pos="9072"/>
          <w:tab w:val="left" w:pos="5103"/>
        </w:tabs>
        <w:spacing w:line="360" w:lineRule="auto"/>
      </w:pPr>
      <w:r w:rsidRPr="006F58BE">
        <w:t>Geschäftsführer</w:t>
      </w:r>
      <w:r>
        <w:tab/>
      </w:r>
      <w:r w:rsidRPr="006F58BE">
        <w:t>Kommunikation</w:t>
      </w:r>
    </w:p>
    <w:p w:rsidR="008F7E02" w:rsidRPr="00FE4AD3" w:rsidRDefault="008F7E02" w:rsidP="00515208">
      <w:pPr>
        <w:pStyle w:val="BSHMedienmitteilungLauftext"/>
        <w:tabs>
          <w:tab w:val="clear" w:pos="9072"/>
          <w:tab w:val="left" w:pos="5103"/>
        </w:tabs>
        <w:spacing w:line="360" w:lineRule="auto"/>
        <w:rPr>
          <w:color w:val="000000" w:themeColor="text1"/>
        </w:rPr>
      </w:pPr>
      <w:r w:rsidRPr="00FE4AD3">
        <w:rPr>
          <w:color w:val="000000" w:themeColor="text1"/>
        </w:rPr>
        <w:t>Telefon 081 254 75 25</w:t>
      </w:r>
      <w:r w:rsidRPr="00FE4AD3">
        <w:rPr>
          <w:color w:val="000000" w:themeColor="text1"/>
        </w:rPr>
        <w:tab/>
        <w:t>Telefon 081 254 75 25</w:t>
      </w:r>
    </w:p>
    <w:p w:rsidR="008F7E02" w:rsidRPr="00D764C4" w:rsidRDefault="00FD0631" w:rsidP="002E7756">
      <w:pPr>
        <w:pStyle w:val="BSHMedienmitteilungLauftext"/>
        <w:tabs>
          <w:tab w:val="clear" w:pos="9072"/>
          <w:tab w:val="left" w:pos="5103"/>
        </w:tabs>
        <w:spacing w:line="360" w:lineRule="auto"/>
      </w:pPr>
      <w:r>
        <w:rPr>
          <w:color w:val="000000" w:themeColor="text1"/>
        </w:rPr>
        <w:t>daniel.derungs</w:t>
      </w:r>
      <w:r w:rsidR="008F7E02">
        <w:rPr>
          <w:color w:val="000000" w:themeColor="text1"/>
        </w:rPr>
        <w:t>@bsh-gr.ch</w:t>
      </w:r>
      <w:r w:rsidR="008F7E02">
        <w:tab/>
      </w:r>
      <w:r w:rsidR="008F7E02" w:rsidRPr="006F58BE">
        <w:t>nicole.divizio@bsh-gr.ch</w:t>
      </w:r>
    </w:p>
    <w:sectPr w:rsidR="008F7E02" w:rsidRPr="00D764C4" w:rsidSect="00BE6F68">
      <w:headerReference w:type="default" r:id="rId8"/>
      <w:headerReference w:type="first" r:id="rId9"/>
      <w:footerReference w:type="first" r:id="rId10"/>
      <w:pgSz w:w="11900" w:h="16840"/>
      <w:pgMar w:top="3050" w:right="1134" w:bottom="2268" w:left="1134" w:header="1123" w:footer="7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19CF" w:rsidRDefault="007B19CF" w:rsidP="00781698">
      <w:r>
        <w:separator/>
      </w:r>
    </w:p>
  </w:endnote>
  <w:endnote w:type="continuationSeparator" w:id="0">
    <w:p w:rsidR="007B19CF" w:rsidRDefault="007B19CF" w:rsidP="00781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x-Bold">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9C4" w:rsidRPr="002869C4" w:rsidRDefault="002869C4">
    <w:pPr>
      <w:pStyle w:val="Fuzeile"/>
      <w:rPr>
        <w:lang w:val="de-CH"/>
      </w:rPr>
    </w:pPr>
    <w:r>
      <w:rPr>
        <w:lang w:val="de-CH"/>
      </w:rPr>
      <w:tab/>
    </w:r>
    <w:r>
      <w:rPr>
        <w:lang w:val="de-CH"/>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19CF" w:rsidRDefault="007B19CF" w:rsidP="00781698">
      <w:r>
        <w:separator/>
      </w:r>
    </w:p>
  </w:footnote>
  <w:footnote w:type="continuationSeparator" w:id="0">
    <w:p w:rsidR="007B19CF" w:rsidRDefault="007B19CF" w:rsidP="007816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698" w:rsidRPr="00F01F89" w:rsidRDefault="001E2DE8" w:rsidP="00F01F89">
    <w:pPr>
      <w:pStyle w:val="BSHMedienmitteilung"/>
      <w:rPr>
        <w:color w:val="auto"/>
        <w:sz w:val="16"/>
        <w:szCs w:val="16"/>
      </w:rPr>
    </w:pPr>
    <w:r w:rsidRPr="00F01F89">
      <w:rPr>
        <w:noProof/>
        <w:color w:val="auto"/>
        <w:sz w:val="16"/>
        <w:szCs w:val="16"/>
        <w:lang w:val="de-DE" w:eastAsia="de-DE"/>
      </w:rPr>
      <w:drawing>
        <wp:anchor distT="0" distB="0" distL="114300" distR="114300" simplePos="0" relativeHeight="251658240" behindDoc="1" locked="0" layoutInCell="1" allowOverlap="1" wp14:anchorId="48F64395" wp14:editId="2A8B8498">
          <wp:simplePos x="0" y="0"/>
          <wp:positionH relativeFrom="page">
            <wp:posOffset>720090</wp:posOffset>
          </wp:positionH>
          <wp:positionV relativeFrom="page">
            <wp:posOffset>648335</wp:posOffset>
          </wp:positionV>
          <wp:extent cx="2628000" cy="504000"/>
          <wp:effectExtent l="0" t="0" r="0" b="4445"/>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bsh_rgb.eps"/>
                  <pic:cNvPicPr/>
                </pic:nvPicPr>
                <pic:blipFill>
                  <a:blip r:embed="rId1">
                    <a:extLst>
                      <a:ext uri="{28A0092B-C50C-407E-A947-70E740481C1C}">
                        <a14:useLocalDpi xmlns:a14="http://schemas.microsoft.com/office/drawing/2010/main" val="0"/>
                      </a:ext>
                    </a:extLst>
                  </a:blip>
                  <a:stretch>
                    <a:fillRect/>
                  </a:stretch>
                </pic:blipFill>
                <pic:spPr>
                  <a:xfrm>
                    <a:off x="0" y="0"/>
                    <a:ext cx="2628000" cy="50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0C86" w:rsidRDefault="00570C86">
    <w:pPr>
      <w:pStyle w:val="Kopfzeile"/>
    </w:pPr>
    <w:r>
      <w:rPr>
        <w:noProof/>
        <w:lang w:eastAsia="de-DE"/>
      </w:rPr>
      <w:drawing>
        <wp:anchor distT="0" distB="0" distL="114300" distR="114300" simplePos="0" relativeHeight="251661312" behindDoc="1" locked="0" layoutInCell="1" allowOverlap="1" wp14:anchorId="456A906A" wp14:editId="2432FA24">
          <wp:simplePos x="0" y="0"/>
          <wp:positionH relativeFrom="page">
            <wp:posOffset>720090</wp:posOffset>
          </wp:positionH>
          <wp:positionV relativeFrom="page">
            <wp:posOffset>648335</wp:posOffset>
          </wp:positionV>
          <wp:extent cx="2628000" cy="504000"/>
          <wp:effectExtent l="0" t="0" r="0" b="4445"/>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bsh_rgb.eps"/>
                  <pic:cNvPicPr/>
                </pic:nvPicPr>
                <pic:blipFill>
                  <a:blip r:embed="rId1">
                    <a:extLst>
                      <a:ext uri="{28A0092B-C50C-407E-A947-70E740481C1C}">
                        <a14:useLocalDpi xmlns:a14="http://schemas.microsoft.com/office/drawing/2010/main" val="0"/>
                      </a:ext>
                    </a:extLst>
                  </a:blip>
                  <a:stretch>
                    <a:fillRect/>
                  </a:stretch>
                </pic:blipFill>
                <pic:spPr>
                  <a:xfrm>
                    <a:off x="0" y="0"/>
                    <a:ext cx="2628000" cy="504000"/>
                  </a:xfrm>
                  <a:prstGeom prst="rect">
                    <a:avLst/>
                  </a:prstGeom>
                </pic:spPr>
              </pic:pic>
            </a:graphicData>
          </a:graphic>
          <wp14:sizeRelH relativeFrom="margin">
            <wp14:pctWidth>0</wp14:pctWidth>
          </wp14:sizeRelH>
          <wp14:sizeRelV relativeFrom="margin">
            <wp14:pctHeight>0</wp14:pctHeight>
          </wp14:sizeRelV>
        </wp:anchor>
      </w:drawing>
    </w:r>
    <w:r w:rsidR="0042224F" w:rsidRPr="0042224F">
      <w:rPr>
        <w:noProof/>
        <w:lang w:eastAsia="de-DE"/>
      </w:rPr>
      <w:drawing>
        <wp:anchor distT="0" distB="0" distL="114300" distR="114300" simplePos="0" relativeHeight="251662336" behindDoc="1" locked="1" layoutInCell="1" allowOverlap="1" wp14:anchorId="52B3036E" wp14:editId="38977053">
          <wp:simplePos x="0" y="0"/>
          <wp:positionH relativeFrom="page">
            <wp:align>left</wp:align>
          </wp:positionH>
          <wp:positionV relativeFrom="page">
            <wp:align>bottom</wp:align>
          </wp:positionV>
          <wp:extent cx="7549200" cy="8244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549200" cy="82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903A51"/>
    <w:multiLevelType w:val="hybridMultilevel"/>
    <w:tmpl w:val="74321D7E"/>
    <w:lvl w:ilvl="0" w:tplc="F83A6D3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78E5758"/>
    <w:multiLevelType w:val="hybridMultilevel"/>
    <w:tmpl w:val="896441D8"/>
    <w:lvl w:ilvl="0" w:tplc="4AE0E1B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A64"/>
    <w:rsid w:val="00003D49"/>
    <w:rsid w:val="00031BEE"/>
    <w:rsid w:val="00056E58"/>
    <w:rsid w:val="00087126"/>
    <w:rsid w:val="0009602F"/>
    <w:rsid w:val="000E1573"/>
    <w:rsid w:val="000E6400"/>
    <w:rsid w:val="0010050E"/>
    <w:rsid w:val="00105E44"/>
    <w:rsid w:val="00115713"/>
    <w:rsid w:val="00127146"/>
    <w:rsid w:val="00147B50"/>
    <w:rsid w:val="00155BD8"/>
    <w:rsid w:val="00160CF1"/>
    <w:rsid w:val="0016166B"/>
    <w:rsid w:val="00163BE2"/>
    <w:rsid w:val="00174800"/>
    <w:rsid w:val="00175749"/>
    <w:rsid w:val="00176675"/>
    <w:rsid w:val="00177005"/>
    <w:rsid w:val="001A32CF"/>
    <w:rsid w:val="001C0B5B"/>
    <w:rsid w:val="001D7A29"/>
    <w:rsid w:val="001E2133"/>
    <w:rsid w:val="001E2DE8"/>
    <w:rsid w:val="00217542"/>
    <w:rsid w:val="00244531"/>
    <w:rsid w:val="00274427"/>
    <w:rsid w:val="002869C4"/>
    <w:rsid w:val="00291002"/>
    <w:rsid w:val="002A294E"/>
    <w:rsid w:val="002D73E5"/>
    <w:rsid w:val="002E3710"/>
    <w:rsid w:val="002E3E45"/>
    <w:rsid w:val="002E7756"/>
    <w:rsid w:val="003126B4"/>
    <w:rsid w:val="0032287B"/>
    <w:rsid w:val="00325BC3"/>
    <w:rsid w:val="00336EC7"/>
    <w:rsid w:val="00345411"/>
    <w:rsid w:val="00357E77"/>
    <w:rsid w:val="00376824"/>
    <w:rsid w:val="00386495"/>
    <w:rsid w:val="003B6BC4"/>
    <w:rsid w:val="003C4E46"/>
    <w:rsid w:val="003F3D81"/>
    <w:rsid w:val="0041115C"/>
    <w:rsid w:val="0042224F"/>
    <w:rsid w:val="00422998"/>
    <w:rsid w:val="00435318"/>
    <w:rsid w:val="004624F4"/>
    <w:rsid w:val="00473A90"/>
    <w:rsid w:val="0049011B"/>
    <w:rsid w:val="00490FD5"/>
    <w:rsid w:val="00492468"/>
    <w:rsid w:val="004A249F"/>
    <w:rsid w:val="004B4599"/>
    <w:rsid w:val="004B5C21"/>
    <w:rsid w:val="004B5F10"/>
    <w:rsid w:val="004C3200"/>
    <w:rsid w:val="004D7395"/>
    <w:rsid w:val="004E27A6"/>
    <w:rsid w:val="004E49A7"/>
    <w:rsid w:val="004E6E58"/>
    <w:rsid w:val="00500124"/>
    <w:rsid w:val="0050022D"/>
    <w:rsid w:val="0050784A"/>
    <w:rsid w:val="00515208"/>
    <w:rsid w:val="00543B18"/>
    <w:rsid w:val="00570C86"/>
    <w:rsid w:val="00575110"/>
    <w:rsid w:val="005B001D"/>
    <w:rsid w:val="00602D01"/>
    <w:rsid w:val="006034B6"/>
    <w:rsid w:val="00605BA9"/>
    <w:rsid w:val="0062459D"/>
    <w:rsid w:val="006827BC"/>
    <w:rsid w:val="006918F0"/>
    <w:rsid w:val="006923E4"/>
    <w:rsid w:val="0069588C"/>
    <w:rsid w:val="006B1F66"/>
    <w:rsid w:val="006B7A6D"/>
    <w:rsid w:val="006D0583"/>
    <w:rsid w:val="006D10A3"/>
    <w:rsid w:val="006D63B7"/>
    <w:rsid w:val="006F58BE"/>
    <w:rsid w:val="00700898"/>
    <w:rsid w:val="00740BA5"/>
    <w:rsid w:val="00744704"/>
    <w:rsid w:val="007534B1"/>
    <w:rsid w:val="00754A20"/>
    <w:rsid w:val="00756248"/>
    <w:rsid w:val="00781698"/>
    <w:rsid w:val="00786B46"/>
    <w:rsid w:val="00791C42"/>
    <w:rsid w:val="007B19CF"/>
    <w:rsid w:val="007B693F"/>
    <w:rsid w:val="007C3144"/>
    <w:rsid w:val="007E1559"/>
    <w:rsid w:val="007F70CD"/>
    <w:rsid w:val="008055E1"/>
    <w:rsid w:val="00810CD5"/>
    <w:rsid w:val="00830D6B"/>
    <w:rsid w:val="00834804"/>
    <w:rsid w:val="008515C2"/>
    <w:rsid w:val="00873460"/>
    <w:rsid w:val="008D0591"/>
    <w:rsid w:val="008F7E02"/>
    <w:rsid w:val="008F7E5F"/>
    <w:rsid w:val="00900A64"/>
    <w:rsid w:val="009029F0"/>
    <w:rsid w:val="00904E50"/>
    <w:rsid w:val="00934B80"/>
    <w:rsid w:val="00940F27"/>
    <w:rsid w:val="00950651"/>
    <w:rsid w:val="00966ABC"/>
    <w:rsid w:val="00971783"/>
    <w:rsid w:val="0098048E"/>
    <w:rsid w:val="00990197"/>
    <w:rsid w:val="009B6F06"/>
    <w:rsid w:val="009C4203"/>
    <w:rsid w:val="009F5FF4"/>
    <w:rsid w:val="00A14752"/>
    <w:rsid w:val="00A56C2F"/>
    <w:rsid w:val="00A6755A"/>
    <w:rsid w:val="00A83B0D"/>
    <w:rsid w:val="00A874C2"/>
    <w:rsid w:val="00A9267A"/>
    <w:rsid w:val="00AA0BE9"/>
    <w:rsid w:val="00AB02F1"/>
    <w:rsid w:val="00AB2795"/>
    <w:rsid w:val="00AB675F"/>
    <w:rsid w:val="00AD4ACF"/>
    <w:rsid w:val="00AD4D5B"/>
    <w:rsid w:val="00AE03B6"/>
    <w:rsid w:val="00B140A2"/>
    <w:rsid w:val="00B20435"/>
    <w:rsid w:val="00B3111B"/>
    <w:rsid w:val="00B33B5D"/>
    <w:rsid w:val="00B43CEC"/>
    <w:rsid w:val="00B72248"/>
    <w:rsid w:val="00B7653B"/>
    <w:rsid w:val="00B76864"/>
    <w:rsid w:val="00B95243"/>
    <w:rsid w:val="00B95D71"/>
    <w:rsid w:val="00BA1571"/>
    <w:rsid w:val="00BA6D94"/>
    <w:rsid w:val="00BE6F68"/>
    <w:rsid w:val="00BF232E"/>
    <w:rsid w:val="00C10C5C"/>
    <w:rsid w:val="00C22263"/>
    <w:rsid w:val="00C271E8"/>
    <w:rsid w:val="00C44B0F"/>
    <w:rsid w:val="00C52759"/>
    <w:rsid w:val="00C56D79"/>
    <w:rsid w:val="00C63F9A"/>
    <w:rsid w:val="00C65191"/>
    <w:rsid w:val="00C90DA4"/>
    <w:rsid w:val="00CD7437"/>
    <w:rsid w:val="00D01C4C"/>
    <w:rsid w:val="00D05C47"/>
    <w:rsid w:val="00D05D54"/>
    <w:rsid w:val="00D061C1"/>
    <w:rsid w:val="00D131E8"/>
    <w:rsid w:val="00D170CA"/>
    <w:rsid w:val="00D50403"/>
    <w:rsid w:val="00D64A6E"/>
    <w:rsid w:val="00D764C4"/>
    <w:rsid w:val="00D95F12"/>
    <w:rsid w:val="00D96E7C"/>
    <w:rsid w:val="00DA188D"/>
    <w:rsid w:val="00DA2366"/>
    <w:rsid w:val="00DB4A18"/>
    <w:rsid w:val="00DD29B6"/>
    <w:rsid w:val="00DF5A13"/>
    <w:rsid w:val="00E075E6"/>
    <w:rsid w:val="00E153CB"/>
    <w:rsid w:val="00E20F25"/>
    <w:rsid w:val="00E23522"/>
    <w:rsid w:val="00E40155"/>
    <w:rsid w:val="00E46C5B"/>
    <w:rsid w:val="00E52DA2"/>
    <w:rsid w:val="00E87B70"/>
    <w:rsid w:val="00E87BEF"/>
    <w:rsid w:val="00E90BFB"/>
    <w:rsid w:val="00EB511D"/>
    <w:rsid w:val="00EB6C3D"/>
    <w:rsid w:val="00EB7503"/>
    <w:rsid w:val="00F01F89"/>
    <w:rsid w:val="00F073C7"/>
    <w:rsid w:val="00F121B9"/>
    <w:rsid w:val="00F3228C"/>
    <w:rsid w:val="00F4761D"/>
    <w:rsid w:val="00F724DF"/>
    <w:rsid w:val="00F8599C"/>
    <w:rsid w:val="00F9610C"/>
    <w:rsid w:val="00FC04AF"/>
    <w:rsid w:val="00FD0631"/>
    <w:rsid w:val="00FD4F99"/>
    <w:rsid w:val="00FE375C"/>
    <w:rsid w:val="00FE3FA5"/>
    <w:rsid w:val="00FE4AD3"/>
    <w:rsid w:val="00FF20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5C92DD"/>
  <w15:chartTrackingRefBased/>
  <w15:docId w15:val="{AD556A28-58B6-4F95-B6AE-49F205674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81698"/>
    <w:pPr>
      <w:tabs>
        <w:tab w:val="center" w:pos="4536"/>
        <w:tab w:val="right" w:pos="9072"/>
      </w:tabs>
    </w:pPr>
  </w:style>
  <w:style w:type="character" w:customStyle="1" w:styleId="KopfzeileZchn">
    <w:name w:val="Kopfzeile Zchn"/>
    <w:basedOn w:val="Absatz-Standardschriftart"/>
    <w:link w:val="Kopfzeile"/>
    <w:uiPriority w:val="99"/>
    <w:rsid w:val="00781698"/>
  </w:style>
  <w:style w:type="paragraph" w:styleId="Fuzeile">
    <w:name w:val="footer"/>
    <w:basedOn w:val="Standard"/>
    <w:link w:val="FuzeileZchn"/>
    <w:uiPriority w:val="99"/>
    <w:unhideWhenUsed/>
    <w:rsid w:val="00781698"/>
    <w:pPr>
      <w:tabs>
        <w:tab w:val="center" w:pos="4536"/>
        <w:tab w:val="right" w:pos="9072"/>
      </w:tabs>
    </w:pPr>
  </w:style>
  <w:style w:type="character" w:customStyle="1" w:styleId="FuzeileZchn">
    <w:name w:val="Fußzeile Zchn"/>
    <w:basedOn w:val="Absatz-Standardschriftart"/>
    <w:link w:val="Fuzeile"/>
    <w:uiPriority w:val="99"/>
    <w:rsid w:val="00781698"/>
  </w:style>
  <w:style w:type="paragraph" w:customStyle="1" w:styleId="BSHDeckblattTitel">
    <w:name w:val="BSH_Deckblatt_Titel"/>
    <w:rsid w:val="00492468"/>
    <w:pPr>
      <w:spacing w:line="336" w:lineRule="auto"/>
    </w:pPr>
    <w:rPr>
      <w:rFonts w:ascii="Arial" w:hAnsi="Arial" w:cs="Arial"/>
      <w:bCs/>
      <w:color w:val="323232"/>
      <w:sz w:val="80"/>
      <w:szCs w:val="80"/>
      <w:lang w:val="de-CH"/>
    </w:rPr>
  </w:style>
  <w:style w:type="paragraph" w:customStyle="1" w:styleId="BSHMedienmitteilung">
    <w:name w:val="BSH_Medienmitteilung"/>
    <w:basedOn w:val="Standard"/>
    <w:qFormat/>
    <w:rsid w:val="006034B6"/>
    <w:rPr>
      <w:rFonts w:ascii="Arial" w:hAnsi="Arial" w:cs="Arial"/>
      <w:bCs/>
      <w:color w:val="323232"/>
      <w:sz w:val="40"/>
      <w:szCs w:val="40"/>
      <w:lang w:val="de-CH"/>
    </w:rPr>
  </w:style>
  <w:style w:type="paragraph" w:styleId="IntensivesZitat">
    <w:name w:val="Intense Quote"/>
    <w:basedOn w:val="Standard"/>
    <w:next w:val="Standard"/>
    <w:link w:val="IntensivesZitatZchn"/>
    <w:uiPriority w:val="30"/>
    <w:rsid w:val="006034B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ivesZitatZchn">
    <w:name w:val="Intensives Zitat Zchn"/>
    <w:basedOn w:val="Absatz-Standardschriftart"/>
    <w:link w:val="IntensivesZitat"/>
    <w:uiPriority w:val="30"/>
    <w:rsid w:val="006034B6"/>
    <w:rPr>
      <w:i/>
      <w:iCs/>
      <w:color w:val="5B9BD5" w:themeColor="accent1"/>
    </w:rPr>
  </w:style>
  <w:style w:type="paragraph" w:customStyle="1" w:styleId="BSHMedienmitteilungLauftext">
    <w:name w:val="BSH_Medienmitteilung_Lauftext"/>
    <w:qFormat/>
    <w:rsid w:val="00B43CEC"/>
    <w:pPr>
      <w:tabs>
        <w:tab w:val="right" w:pos="9072"/>
      </w:tabs>
      <w:spacing w:line="260" w:lineRule="exact"/>
    </w:pPr>
    <w:rPr>
      <w:rFonts w:ascii="Arial" w:eastAsia="Times New Roman" w:hAnsi="Arial" w:cs="Times New Roman"/>
      <w:spacing w:val="2"/>
      <w:kern w:val="14"/>
      <w:sz w:val="20"/>
      <w:szCs w:val="20"/>
      <w:lang w:val="de-CH"/>
    </w:rPr>
  </w:style>
  <w:style w:type="paragraph" w:customStyle="1" w:styleId="30Fuss">
    <w:name w:val="30_Fuss"/>
    <w:basedOn w:val="Standard"/>
    <w:rsid w:val="00E87B70"/>
    <w:pPr>
      <w:keepNext/>
      <w:keepLines/>
      <w:framePr w:w="9072" w:h="1134" w:hRule="exact" w:wrap="notBeside" w:vAnchor="page" w:hAnchor="margin" w:yAlign="bottom"/>
      <w:widowControl w:val="0"/>
      <w:tabs>
        <w:tab w:val="left" w:pos="3969"/>
      </w:tabs>
      <w:autoSpaceDE w:val="0"/>
      <w:autoSpaceDN w:val="0"/>
      <w:adjustRightInd w:val="0"/>
      <w:spacing w:line="200" w:lineRule="exact"/>
      <w:textAlignment w:val="center"/>
    </w:pPr>
    <w:rPr>
      <w:rFonts w:ascii="Arial" w:eastAsia="Times New Roman" w:hAnsi="Arial" w:cs="Times New Roman"/>
      <w:color w:val="000000"/>
      <w:spacing w:val="2"/>
      <w:kern w:val="14"/>
      <w:sz w:val="16"/>
      <w:szCs w:val="16"/>
      <w:lang w:val="de-CH" w:eastAsia="de-DE"/>
    </w:rPr>
  </w:style>
  <w:style w:type="character" w:customStyle="1" w:styleId="fett">
    <w:name w:val="fett"/>
    <w:uiPriority w:val="1"/>
    <w:rsid w:val="00E87B70"/>
    <w:rPr>
      <w:rFonts w:ascii="Dax-Bold" w:hAnsi="Dax-Bold"/>
    </w:rPr>
  </w:style>
  <w:style w:type="paragraph" w:customStyle="1" w:styleId="Betreff">
    <w:name w:val="Betreff"/>
    <w:basedOn w:val="BSHMedienmitteilungLauftext"/>
    <w:rsid w:val="00E87B70"/>
    <w:rPr>
      <w:rFonts w:cs="Arial"/>
      <w:b/>
      <w:bCs/>
    </w:rPr>
  </w:style>
  <w:style w:type="paragraph" w:customStyle="1" w:styleId="Default">
    <w:name w:val="Default"/>
    <w:rsid w:val="00D01C4C"/>
    <w:pPr>
      <w:widowControl w:val="0"/>
      <w:autoSpaceDE w:val="0"/>
      <w:autoSpaceDN w:val="0"/>
      <w:adjustRightInd w:val="0"/>
    </w:pPr>
    <w:rPr>
      <w:rFonts w:ascii="Arial" w:hAnsi="Arial" w:cs="Arial"/>
      <w:color w:val="000000"/>
    </w:rPr>
  </w:style>
  <w:style w:type="character" w:styleId="Hyperlink">
    <w:name w:val="Hyperlink"/>
    <w:basedOn w:val="Absatz-Standardschriftart"/>
    <w:uiPriority w:val="99"/>
    <w:unhideWhenUsed/>
    <w:rsid w:val="006F58BE"/>
    <w:rPr>
      <w:color w:val="0563C1" w:themeColor="hyperlink"/>
      <w:u w:val="single"/>
    </w:rPr>
  </w:style>
  <w:style w:type="character" w:styleId="BesuchterLink">
    <w:name w:val="FollowedHyperlink"/>
    <w:basedOn w:val="Absatz-Standardschriftart"/>
    <w:uiPriority w:val="99"/>
    <w:semiHidden/>
    <w:unhideWhenUsed/>
    <w:rsid w:val="00FE4AD3"/>
    <w:rPr>
      <w:color w:val="954F72" w:themeColor="followedHyperlink"/>
      <w:u w:val="single"/>
    </w:rPr>
  </w:style>
  <w:style w:type="character" w:styleId="Seitenzahl">
    <w:name w:val="page number"/>
    <w:basedOn w:val="Absatz-Standardschriftart"/>
    <w:uiPriority w:val="99"/>
    <w:semiHidden/>
    <w:unhideWhenUsed/>
    <w:rsid w:val="002869C4"/>
  </w:style>
  <w:style w:type="paragraph" w:customStyle="1" w:styleId="LauftextBrief">
    <w:name w:val="Lauftext Brief"/>
    <w:rsid w:val="00FF2022"/>
    <w:pPr>
      <w:tabs>
        <w:tab w:val="right" w:pos="9072"/>
      </w:tabs>
      <w:spacing w:line="260" w:lineRule="exact"/>
    </w:pPr>
    <w:rPr>
      <w:rFonts w:ascii="Arial" w:eastAsia="Times New Roman" w:hAnsi="Arial" w:cs="Times New Roman"/>
      <w:spacing w:val="2"/>
      <w:kern w:val="14"/>
      <w:sz w:val="20"/>
      <w:szCs w:val="20"/>
      <w:lang w:val="de-CH"/>
    </w:rPr>
  </w:style>
  <w:style w:type="paragraph" w:customStyle="1" w:styleId="BSHMedienkonferenzTitel">
    <w:name w:val="BSH_Medienkonferenz_Titel"/>
    <w:basedOn w:val="LauftextBrief"/>
    <w:qFormat/>
    <w:rsid w:val="00D764C4"/>
    <w:rPr>
      <w:b/>
      <w:sz w:val="28"/>
      <w:szCs w:val="28"/>
    </w:rPr>
  </w:style>
  <w:style w:type="paragraph" w:customStyle="1" w:styleId="BSHNavigationszeile">
    <w:name w:val="BSH_Navigationszeile"/>
    <w:basedOn w:val="LauftextBrief"/>
    <w:qFormat/>
    <w:rsid w:val="0041115C"/>
    <w:pPr>
      <w:jc w:val="right"/>
    </w:pPr>
    <w:rPr>
      <w:sz w:val="16"/>
      <w:szCs w:val="16"/>
    </w:rPr>
  </w:style>
  <w:style w:type="paragraph" w:styleId="Sprechblasentext">
    <w:name w:val="Balloon Text"/>
    <w:basedOn w:val="Standard"/>
    <w:link w:val="SprechblasentextZchn"/>
    <w:uiPriority w:val="99"/>
    <w:semiHidden/>
    <w:unhideWhenUsed/>
    <w:rsid w:val="00FD063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D0631"/>
    <w:rPr>
      <w:rFonts w:ascii="Segoe UI" w:hAnsi="Segoe UI" w:cs="Segoe UI"/>
      <w:sz w:val="18"/>
      <w:szCs w:val="18"/>
    </w:rPr>
  </w:style>
  <w:style w:type="character" w:styleId="Fett0">
    <w:name w:val="Strong"/>
    <w:basedOn w:val="Absatz-Standardschriftart"/>
    <w:uiPriority w:val="22"/>
    <w:qFormat/>
    <w:rsid w:val="006827BC"/>
    <w:rPr>
      <w:b/>
      <w:bCs/>
    </w:rPr>
  </w:style>
  <w:style w:type="character" w:styleId="Kommentarzeichen">
    <w:name w:val="annotation reference"/>
    <w:basedOn w:val="Absatz-Standardschriftart"/>
    <w:uiPriority w:val="99"/>
    <w:semiHidden/>
    <w:unhideWhenUsed/>
    <w:rsid w:val="00C63F9A"/>
    <w:rPr>
      <w:sz w:val="16"/>
      <w:szCs w:val="16"/>
    </w:rPr>
  </w:style>
  <w:style w:type="paragraph" w:styleId="Kommentartext">
    <w:name w:val="annotation text"/>
    <w:basedOn w:val="Standard"/>
    <w:link w:val="KommentartextZchn"/>
    <w:uiPriority w:val="99"/>
    <w:semiHidden/>
    <w:unhideWhenUsed/>
    <w:rsid w:val="00C63F9A"/>
    <w:rPr>
      <w:sz w:val="20"/>
      <w:szCs w:val="20"/>
    </w:rPr>
  </w:style>
  <w:style w:type="character" w:customStyle="1" w:styleId="KommentartextZchn">
    <w:name w:val="Kommentartext Zchn"/>
    <w:basedOn w:val="Absatz-Standardschriftart"/>
    <w:link w:val="Kommentartext"/>
    <w:uiPriority w:val="99"/>
    <w:semiHidden/>
    <w:rsid w:val="00C63F9A"/>
    <w:rPr>
      <w:sz w:val="20"/>
      <w:szCs w:val="20"/>
    </w:rPr>
  </w:style>
  <w:style w:type="paragraph" w:styleId="Kommentarthema">
    <w:name w:val="annotation subject"/>
    <w:basedOn w:val="Kommentartext"/>
    <w:next w:val="Kommentartext"/>
    <w:link w:val="KommentarthemaZchn"/>
    <w:uiPriority w:val="99"/>
    <w:semiHidden/>
    <w:unhideWhenUsed/>
    <w:rsid w:val="00C63F9A"/>
    <w:rPr>
      <w:b/>
      <w:bCs/>
    </w:rPr>
  </w:style>
  <w:style w:type="character" w:customStyle="1" w:styleId="KommentarthemaZchn">
    <w:name w:val="Kommentarthema Zchn"/>
    <w:basedOn w:val="KommentartextZchn"/>
    <w:link w:val="Kommentarthema"/>
    <w:uiPriority w:val="99"/>
    <w:semiHidden/>
    <w:rsid w:val="00C63F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1FC6C22-256B-4EBF-8AD0-D727A2B95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3099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Meyer</dc:creator>
  <cp:keywords/>
  <dc:description/>
  <cp:lastModifiedBy>Nicole Di Vizio</cp:lastModifiedBy>
  <cp:revision>9</cp:revision>
  <cp:lastPrinted>2018-04-16T07:45:00Z</cp:lastPrinted>
  <dcterms:created xsi:type="dcterms:W3CDTF">2018-05-03T05:54:00Z</dcterms:created>
  <dcterms:modified xsi:type="dcterms:W3CDTF">2018-05-03T06:24:00Z</dcterms:modified>
</cp:coreProperties>
</file>